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FEA4">
      <w:pPr>
        <w:tabs>
          <w:tab w:val="left" w:pos="720"/>
        </w:tabs>
        <w:suppressAutoHyphens/>
        <w:bidi w:val="0"/>
        <w:adjustRightInd w:val="0"/>
        <w:snapToGrid w:val="0"/>
        <w:spacing w:line="560" w:lineRule="exact"/>
        <w:ind w:firstLine="0" w:firstLineChars="0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ECA0B01">
      <w:pPr>
        <w:tabs>
          <w:tab w:val="left" w:pos="720"/>
        </w:tabs>
        <w:suppressAutoHyphens/>
        <w:bidi w:val="0"/>
        <w:adjustRightInd w:val="0"/>
        <w:snapToGrid w:val="0"/>
        <w:spacing w:line="560" w:lineRule="exact"/>
        <w:ind w:firstLine="880" w:firstLineChars="200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</w:p>
    <w:p w14:paraId="08130CC0">
      <w:pPr>
        <w:tabs>
          <w:tab w:val="left" w:pos="720"/>
        </w:tabs>
        <w:suppressAutoHyphens/>
        <w:bidi w:val="0"/>
        <w:adjustRightInd w:val="0"/>
        <w:snapToGrid w:val="0"/>
        <w:spacing w:line="560" w:lineRule="exact"/>
        <w:ind w:firstLine="880" w:firstLineChars="200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北京市第十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届残疾人职业技能竞赛</w:t>
      </w:r>
    </w:p>
    <w:p w14:paraId="4F08497D">
      <w:pPr>
        <w:tabs>
          <w:tab w:val="left" w:pos="720"/>
        </w:tabs>
        <w:suppressAutoHyphens/>
        <w:bidi w:val="0"/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eastAsia="zh-CN"/>
        </w:rPr>
        <w:t>暨残疾人展能节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  <w:t>组委会成员名单</w:t>
      </w:r>
    </w:p>
    <w:bookmarkEnd w:id="0"/>
    <w:p w14:paraId="3FDCE3F3">
      <w:pPr>
        <w:tabs>
          <w:tab w:val="left" w:pos="720"/>
        </w:tabs>
        <w:suppressAutoHyphens/>
        <w:bidi w:val="0"/>
        <w:adjustRightInd w:val="0"/>
        <w:snapToGrid w:val="0"/>
        <w:spacing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</w:rPr>
      </w:pPr>
    </w:p>
    <w:p w14:paraId="02F60033">
      <w:pPr>
        <w:keepNext w:val="0"/>
        <w:keepLines w:val="0"/>
        <w:pageBreakBefore w:val="0"/>
        <w:tabs>
          <w:tab w:val="left" w:pos="284"/>
          <w:tab w:val="left" w:pos="426"/>
          <w:tab w:val="left" w:pos="8505"/>
        </w:tabs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2"/>
          <w:sz w:val="32"/>
          <w:szCs w:val="32"/>
          <w:lang w:eastAsia="zh-CN"/>
        </w:rPr>
        <w:t>组委会</w:t>
      </w:r>
      <w:r>
        <w:rPr>
          <w:rFonts w:ascii="Times New Roman" w:hAnsi="Times New Roman" w:eastAsia="黑体"/>
          <w:snapToGrid w:val="0"/>
          <w:kern w:val="2"/>
          <w:sz w:val="32"/>
          <w:szCs w:val="32"/>
        </w:rPr>
        <w:t>主任：</w:t>
      </w:r>
    </w:p>
    <w:p w14:paraId="468C7DC5">
      <w:pPr>
        <w:keepNext w:val="0"/>
        <w:keepLines w:val="0"/>
        <w:pageBreakBefore w:val="0"/>
        <w:tabs>
          <w:tab w:val="left" w:pos="284"/>
          <w:tab w:val="left" w:pos="426"/>
          <w:tab w:val="left" w:pos="8505"/>
        </w:tabs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  <w:t>陆晓光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 xml:space="preserve">  市残联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  <w:t>党组书记、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理事长</w:t>
      </w:r>
    </w:p>
    <w:p w14:paraId="2446479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2"/>
          <w:sz w:val="32"/>
          <w:szCs w:val="32"/>
          <w:lang w:eastAsia="zh-CN"/>
        </w:rPr>
        <w:t>组委会</w:t>
      </w:r>
      <w:r>
        <w:rPr>
          <w:rFonts w:ascii="Times New Roman" w:hAnsi="Times New Roman" w:eastAsia="黑体"/>
          <w:snapToGrid w:val="0"/>
          <w:kern w:val="2"/>
          <w:sz w:val="32"/>
          <w:szCs w:val="32"/>
        </w:rPr>
        <w:t>副主任：</w:t>
      </w:r>
    </w:p>
    <w:p w14:paraId="3F77D5C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薄  澜  市人力资源社会保障局党组成员、副局长</w:t>
      </w:r>
    </w:p>
    <w:p w14:paraId="52A74B1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王响平  市残联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  <w:t>党组成员、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副理事长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  <w:t>、一级巡视员</w:t>
      </w:r>
    </w:p>
    <w:p w14:paraId="7D65F99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napToGrid w:val="0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kern w:val="2"/>
          <w:sz w:val="32"/>
          <w:szCs w:val="32"/>
          <w:lang w:eastAsia="zh-CN"/>
        </w:rPr>
        <w:t>组委会委员</w:t>
      </w:r>
      <w:r>
        <w:rPr>
          <w:rFonts w:ascii="Times New Roman" w:hAnsi="Times New Roman" w:eastAsia="黑体"/>
          <w:snapToGrid w:val="0"/>
          <w:kern w:val="2"/>
          <w:sz w:val="32"/>
          <w:szCs w:val="32"/>
        </w:rPr>
        <w:t>：</w:t>
      </w:r>
    </w:p>
    <w:p w14:paraId="793BBAF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王  希  市人力资源社会保障局职业能力建设处处长</w:t>
      </w:r>
    </w:p>
    <w:p w14:paraId="0EEA954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马洪波  市职业技能鉴定管理中心主任</w:t>
      </w:r>
    </w:p>
    <w:p w14:paraId="1802B25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薛晓霞  市残联办公室主任</w:t>
      </w:r>
    </w:p>
    <w:p w14:paraId="25FB376C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王童燕  市残联计财部主任</w:t>
      </w:r>
    </w:p>
    <w:p w14:paraId="7B8F713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施继良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市残联教就部主任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、二级巡视员</w:t>
      </w:r>
    </w:p>
    <w:p w14:paraId="6E1736BB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王长红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市残联宣文部主任</w:t>
      </w:r>
    </w:p>
    <w:p w14:paraId="4CC67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3293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高顺尉  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市残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社服中心主任</w:t>
      </w:r>
    </w:p>
    <w:p w14:paraId="7396E930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王岳南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市残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社就中心主</w:t>
      </w:r>
      <w:r>
        <w:rPr>
          <w:rFonts w:ascii="仿宋_GB2312" w:hAnsi="Times New Roman" w:eastAsia="仿宋_GB2312"/>
          <w:snapToGrid w:val="0"/>
          <w:kern w:val="0"/>
          <w:sz w:val="32"/>
          <w:szCs w:val="32"/>
        </w:rPr>
        <w:t>任</w:t>
      </w:r>
    </w:p>
    <w:p w14:paraId="20F1C1A6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napToGrid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napToGrid w:val="0"/>
          <w:kern w:val="2"/>
          <w:sz w:val="32"/>
          <w:szCs w:val="32"/>
          <w:lang w:eastAsia="zh-CN"/>
        </w:rPr>
        <w:t>组委会秘书长：</w:t>
      </w:r>
    </w:p>
    <w:p w14:paraId="27301348"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  <w:t>施继良（兼）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  <w:lang w:eastAsia="zh-CN"/>
        </w:rPr>
        <w:t>王岳南（兼）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608DD"/>
    <w:rsid w:val="01C77CDA"/>
    <w:rsid w:val="08BD6586"/>
    <w:rsid w:val="19CD68A8"/>
    <w:rsid w:val="2185081B"/>
    <w:rsid w:val="231608DD"/>
    <w:rsid w:val="24D74C5F"/>
    <w:rsid w:val="2B802221"/>
    <w:rsid w:val="4C20442F"/>
    <w:rsid w:val="6F843E23"/>
    <w:rsid w:val="7668583A"/>
    <w:rsid w:val="7D22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仿宋" w:hAnsi="仿宋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0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0"/>
    <w:qFormat/>
    <w:uiPriority w:val="0"/>
    <w:pPr>
      <w:widowControl w:val="0"/>
      <w:adjustRightInd/>
      <w:snapToGrid/>
      <w:spacing w:after="0" w:line="30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</w:rPr>
  </w:style>
  <w:style w:type="paragraph" w:styleId="7">
    <w:name w:val="toc 1"/>
    <w:basedOn w:val="1"/>
    <w:next w:val="1"/>
    <w:qFormat/>
    <w:uiPriority w:val="0"/>
    <w:pPr>
      <w:widowControl/>
      <w:tabs>
        <w:tab w:val="right" w:leader="dot" w:pos="8296"/>
      </w:tabs>
      <w:spacing w:after="100" w:line="259" w:lineRule="auto"/>
      <w:ind w:firstLine="442"/>
      <w:jc w:val="center"/>
    </w:pPr>
    <w:rPr>
      <w:rFonts w:cs="Times New Roman"/>
      <w:kern w:val="0"/>
      <w:sz w:val="22"/>
    </w:rPr>
  </w:style>
  <w:style w:type="character" w:customStyle="1" w:styleId="10">
    <w:name w:val="正文缩进 字符"/>
    <w:link w:val="6"/>
    <w:qFormat/>
    <w:uiPriority w:val="99"/>
    <w:rPr>
      <w:rFonts w:ascii="Calibri" w:hAnsi="Calibri" w:eastAsia="宋体" w:cs="Times New Roman"/>
      <w:sz w:val="28"/>
    </w:rPr>
  </w:style>
  <w:style w:type="paragraph" w:customStyle="1" w:styleId="11">
    <w:name w:val="正 文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/>
      <w:kern w:val="0"/>
      <w:sz w:val="28"/>
      <w:szCs w:val="32"/>
      <w:lang w:eastAsia="en-US" w:bidi="en-US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Ascii" w:hAnsiTheme="minorAscii" w:eastAsiaTheme="minorEastAsia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2026-03-30T00:59:00Z</dcterms:created>
  <dc:creator>申俊珍</dc:creator>
  <cp:lastModifiedBy>申俊珍</cp:lastModifiedBy>
  <dcterms:modified xsi:type="dcterms:W3CDTF">2026-03-30T01:00:02Z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C4FAB412F2FE480FB2A76E1FC041C7B2_11</vt:lpwstr>
  </property>
  <property fmtid="{D5CDD505-2E9C-101B-9397-08002B2CF9AE}" pid="4" name="KSOTemplateDocerSaveRecord">
    <vt:lpwstr>eyJoZGlkIjoiNGFkOTM4YjdiNDBkMTNiYWMxNjY5NzllNjgxZDM5ODgiLCJ1c2VySWQiOiI0NTcxNzM2MDYifQ==</vt:lpwstr>
  </property>
</Properties>
</file>